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b/>
          <w:bCs/>
          <w:color w:val="9A1A41"/>
          <w:sz w:val="20"/>
          <w:szCs w:val="20"/>
        </w:rPr>
        <w:t xml:space="preserve">FICTIONAL DEMO SOURCE</w:t>
      </w:r>
    </w:p>
    <w:p>
      <w:pPr>
        <w:pStyle w:val="Title"/>
        <w:spacing w:after="200"/>
      </w:pPr>
      <w:r>
        <w:t xml:space="preserve">Employee Help: project brief</w:t>
      </w:r>
    </w:p>
    <w:p>
      <w:pPr>
        <w:spacing w:after="140"/>
      </w:pPr>
      <w:r>
        <w:rPr>
          <w:b/>
          <w:bCs/>
        </w:rPr>
        <w:t xml:space="preserve">21 September 2026</w:t>
      </w:r>
    </w:p>
    <w:p>
      <w:pPr>
        <w:spacing w:after="140"/>
      </w:pPr>
      <w:r>
        <w:rPr>
          <w:i/>
          <w:iCs/>
          <w:color w:val="555555"/>
          <w:sz w:val="20"/>
          <w:szCs w:val="20"/>
        </w:rPr>
        <w:t xml:space="preserve">Original proposal, v0.1. Superseded where later decisions are explicit.</w:t>
      </w:r>
    </w:p>
    <w:p>
      <w:pPr>
        <w:pStyle w:val="Heading1"/>
        <w:keepNext/>
        <w:spacing w:after="100" w:before="220"/>
      </w:pPr>
      <w:r>
        <w:t xml:space="preserve">The job</w:t>
      </w:r>
    </w:p>
    <w:p>
      <w:pPr>
        <w:spacing w:after="140"/>
      </w:pPr>
      <w:r>
        <w:t xml:space="preserve">Employees currently send routine help requests to several team inboxes. Employee Help will provide one intake page, a clear request catalogue and a visible route to the right support team. This is a service rollout, not a new AI assistant.</w:t>
      </w:r>
    </w:p>
    <w:p>
      <w:pPr>
        <w:pStyle w:val="Heading1"/>
        <w:keepNext/>
        <w:spacing w:after="100" w:before="220"/>
      </w:pPr>
      <w:r>
        <w:t xml:space="preserve">Original proposal</w:t>
      </w:r>
    </w:p>
    <w:p>
      <w:pPr>
        <w:spacing w:after="140"/>
      </w:pPr>
      <w:r>
        <w:t xml:space="preserve">Launch to all six teams on 12 October 2026: IT Support (60 users), Workplace Services (40), People Operations (80), Finance Operations (50), Procurement (30) and Sales Operations (70). Total proposed population: 330. This is a proposal, not final authorisation.</w:t>
      </w:r>
    </w:p>
    <w:p>
      <w:pPr>
        <w:pStyle w:val="Heading1"/>
        <w:keepNext/>
        <w:spacing w:after="100" w:before="220"/>
      </w:pPr>
      <w:r>
        <w:t xml:space="preserve">What success would look like</w:t>
      </w:r>
    </w:p>
    <w:p>
      <w:pPr>
        <w:spacing w:after="140"/>
      </w:pPr>
      <w:r>
        <w:t xml:space="preserve">For the first two weeks, at least 90 percent of pilot requests reach the correct queue, every request has an owner within one working day, and employees can complete the intake without an accessibility blocker. These are target measures, not achieved results.</w:t>
      </w:r>
    </w:p>
    <w:p>
      <w:pPr>
        <w:pStyle w:val="Heading1"/>
        <w:keepNext/>
        <w:spacing w:after="100" w:before="220"/>
      </w:pPr>
      <w:r>
        <w:t xml:space="preserve">Controls</w:t>
      </w:r>
    </w:p>
    <w:p>
      <w:pPr>
        <w:spacing w:after="140"/>
      </w:pPr>
      <w:r>
        <w:t xml:space="preserve">No payroll records, health information, employee relations cases or other sensitive employee details are included. Keep the existing help channels available as the fallback. No production system integration or automatic message sending is part of this demonstration.</w:t>
      </w:r>
    </w:p>
    <w:p>
      <w:pPr>
        <w:pStyle w:val="Heading1"/>
        <w:keepNext/>
        <w:spacing w:after="100" w:before="220"/>
      </w:pPr>
      <w:r>
        <w:t xml:space="preserve">Accountability</w:t>
      </w:r>
    </w:p>
    <w:p>
      <w:pPr>
        <w:spacing w:after="140"/>
      </w:pPr>
      <w:r>
        <w:t xml:space="preserve">Colin Ballinger is the service lead, Kadji Bell owns routing and access, and Karin Blair owns training and accessibility. The named roles and all quantities in this pack are fictional.</w:t>
      </w:r>
    </w:p>
    <w:p>
      <w:pPr>
        <w:pStyle w:val="Heading1"/>
        <w:keepNext/>
        <w:spacing w:after="100" w:before="220"/>
      </w:pPr>
      <w:r>
        <w:t xml:space="preserve">Decision needed</w:t>
      </w:r>
    </w:p>
    <w:p>
      <w:pPr>
        <w:spacing w:after="140"/>
      </w:pPr>
      <w:r>
        <w:t xml:space="preserve">The planning meeting must agree launch scope and gates. A proposal date is not evidence that rollout is approved. Read dated meeting decisions and later updates before preparing launch materials.</w:t>
      </w:r>
    </w:p>
    <w:sectPr>
      <w:footerReference w:type="default" r:id="rId7"/>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8"/>
        <w:szCs w:val="18"/>
      </w:rPr>
      <w:t xml:space="preserve">Fictional Employee Help scenario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ptos Display" w:cs="Aptos Display" w:eastAsia="Aptos Display" w:hAnsi="Aptos Display"/>
      <w:b/>
      <w:bCs/>
      <w:color w:val="17324D"/>
      <w:sz w:val="40"/>
      <w:szCs w:val="40"/>
    </w:rPr>
  </w:style>
  <w:style w:type="paragraph" w:styleId="Heading1">
    <w:name w:val="Heading 1"/>
    <w:basedOn w:val="Normal"/>
    <w:next w:val="Normal"/>
    <w:pPr>
      <w:keepNext/>
    </w:pPr>
    <w:rPr>
      <w:b/>
      <w:bCs/>
      <w:color w:val="17324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Help: project brief</dc:title>
  <dc:creator>Susanth Sutheesh</dc:creator>
  <dc:description>Entirely fictional demonstration. No real employee, customer, financial or operational data.</dc:description>
  <cp:lastModifiedBy>Un-named</cp:lastModifiedBy>
  <cp:revision>1</cp:revision>
  <dcterms:created xsi:type="dcterms:W3CDTF">2026-09-25T00:01:43.497Z</dcterms:created>
  <dcterms:modified xsi:type="dcterms:W3CDTF">2026-09-25T00:01:43.497Z</dcterms:modified>
</cp:coreProperties>
</file>

<file path=docProps/custom.xml><?xml version="1.0" encoding="utf-8"?>
<Properties xmlns="http://schemas.openxmlformats.org/officeDocument/2006/custom-properties" xmlns:vt="http://schemas.openxmlformats.org/officeDocument/2006/docPropsVTypes"/>
</file>